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5384" w:type="dxa"/>
        <w:tblLook w:val="04A0" w:firstRow="1" w:lastRow="0" w:firstColumn="1" w:lastColumn="0" w:noHBand="0" w:noVBand="1"/>
      </w:tblPr>
      <w:tblGrid>
        <w:gridCol w:w="599"/>
        <w:gridCol w:w="2957"/>
        <w:gridCol w:w="2957"/>
        <w:gridCol w:w="2957"/>
        <w:gridCol w:w="2957"/>
        <w:gridCol w:w="2957"/>
      </w:tblGrid>
      <w:tr w:rsidR="00ED4B57" w:rsidRPr="00B112A8" w:rsidTr="00CC7B2D">
        <w:trPr>
          <w:trHeight w:val="334"/>
        </w:trPr>
        <w:tc>
          <w:tcPr>
            <w:tcW w:w="599" w:type="dxa"/>
            <w:shd w:val="pct15" w:color="auto" w:fill="auto"/>
            <w:vAlign w:val="center"/>
          </w:tcPr>
          <w:p w:rsidR="00ED4B57" w:rsidRPr="00B112A8" w:rsidRDefault="00ED4B57" w:rsidP="00CC7B2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2957" w:type="dxa"/>
            <w:shd w:val="pct15" w:color="auto" w:fill="auto"/>
            <w:vAlign w:val="center"/>
          </w:tcPr>
          <w:p w:rsidR="00ED4B57" w:rsidRPr="00B112A8" w:rsidRDefault="00ED4B57" w:rsidP="00CC7B2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Kolom 1</w:t>
            </w:r>
          </w:p>
        </w:tc>
        <w:tc>
          <w:tcPr>
            <w:tcW w:w="2957" w:type="dxa"/>
            <w:shd w:val="pct15" w:color="auto" w:fill="auto"/>
            <w:vAlign w:val="center"/>
          </w:tcPr>
          <w:p w:rsidR="00ED4B57" w:rsidRPr="00B112A8" w:rsidRDefault="00ED4B57" w:rsidP="00CC7B2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Kolom 2</w:t>
            </w:r>
          </w:p>
        </w:tc>
        <w:tc>
          <w:tcPr>
            <w:tcW w:w="2957" w:type="dxa"/>
            <w:shd w:val="pct15" w:color="auto" w:fill="auto"/>
            <w:vAlign w:val="center"/>
          </w:tcPr>
          <w:p w:rsidR="00ED4B57" w:rsidRPr="00B112A8" w:rsidRDefault="00ED4B57" w:rsidP="00CC7B2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Kolom 3</w:t>
            </w:r>
          </w:p>
        </w:tc>
        <w:tc>
          <w:tcPr>
            <w:tcW w:w="2957" w:type="dxa"/>
            <w:shd w:val="pct15" w:color="auto" w:fill="auto"/>
            <w:vAlign w:val="center"/>
          </w:tcPr>
          <w:p w:rsidR="00ED4B57" w:rsidRPr="00B112A8" w:rsidRDefault="00ED4B57" w:rsidP="00CC7B2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Kolom 4</w:t>
            </w:r>
          </w:p>
        </w:tc>
        <w:tc>
          <w:tcPr>
            <w:tcW w:w="2957" w:type="dxa"/>
            <w:shd w:val="pct15" w:color="auto" w:fill="auto"/>
            <w:vAlign w:val="center"/>
          </w:tcPr>
          <w:p w:rsidR="00ED4B57" w:rsidRPr="00B112A8" w:rsidRDefault="00ED4B57" w:rsidP="00CC7B2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Kolom 5</w:t>
            </w:r>
          </w:p>
        </w:tc>
      </w:tr>
      <w:tr w:rsidR="00ED4B57" w:rsidRPr="004D6FE9" w:rsidTr="00CC7B2D">
        <w:trPr>
          <w:trHeight w:val="1117"/>
        </w:trPr>
        <w:tc>
          <w:tcPr>
            <w:tcW w:w="599" w:type="dxa"/>
            <w:shd w:val="pct15" w:color="auto" w:fill="auto"/>
            <w:vAlign w:val="center"/>
          </w:tcPr>
          <w:p w:rsidR="00ED4B57" w:rsidRPr="004D6FE9" w:rsidRDefault="00ED4B57" w:rsidP="00CC7B2D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57" w:type="dxa"/>
            <w:shd w:val="pct15" w:color="auto" w:fill="auto"/>
            <w:vAlign w:val="center"/>
          </w:tcPr>
          <w:p w:rsidR="00ED4B57" w:rsidRPr="004D6FE9" w:rsidRDefault="00ED4B57" w:rsidP="00CC7B2D">
            <w:pPr>
              <w:jc w:val="center"/>
              <w:rPr>
                <w:rFonts w:ascii="Verdana" w:hAnsi="Verdana"/>
                <w:b/>
              </w:rPr>
            </w:pPr>
            <w:r w:rsidRPr="004D6FE9">
              <w:rPr>
                <w:rFonts w:ascii="Verdana" w:hAnsi="Verdana"/>
                <w:b/>
              </w:rPr>
              <w:t>Te studeren Franse woorden</w:t>
            </w:r>
          </w:p>
        </w:tc>
        <w:tc>
          <w:tcPr>
            <w:tcW w:w="2957" w:type="dxa"/>
            <w:shd w:val="pct15" w:color="auto" w:fill="auto"/>
            <w:vAlign w:val="center"/>
          </w:tcPr>
          <w:p w:rsidR="00ED4B57" w:rsidRPr="004D6FE9" w:rsidRDefault="00ED4B57" w:rsidP="00CC7B2D">
            <w:pPr>
              <w:jc w:val="center"/>
              <w:rPr>
                <w:rFonts w:ascii="Verdana" w:hAnsi="Verdana"/>
                <w:b/>
              </w:rPr>
            </w:pPr>
            <w:r w:rsidRPr="004D6FE9">
              <w:rPr>
                <w:rFonts w:ascii="Verdana" w:hAnsi="Verdana"/>
                <w:b/>
              </w:rPr>
              <w:t>Kolom 1 vertalen (Nederlands)</w:t>
            </w:r>
            <w:r w:rsidRPr="004D6FE9">
              <w:rPr>
                <w:rFonts w:ascii="Verdana" w:hAnsi="Verdana"/>
                <w:b/>
              </w:rPr>
              <w:br/>
              <w:t>+ controleren</w:t>
            </w:r>
          </w:p>
        </w:tc>
        <w:tc>
          <w:tcPr>
            <w:tcW w:w="2957" w:type="dxa"/>
            <w:shd w:val="pct15" w:color="auto" w:fill="auto"/>
            <w:vAlign w:val="center"/>
          </w:tcPr>
          <w:p w:rsidR="00ED4B57" w:rsidRPr="004D6FE9" w:rsidRDefault="00ED4B57" w:rsidP="00CC7B2D">
            <w:pPr>
              <w:jc w:val="center"/>
              <w:rPr>
                <w:rFonts w:ascii="Verdana" w:hAnsi="Verdana"/>
                <w:b/>
              </w:rPr>
            </w:pPr>
            <w:r w:rsidRPr="004D6FE9">
              <w:rPr>
                <w:rFonts w:ascii="Verdana" w:hAnsi="Verdana"/>
                <w:b/>
              </w:rPr>
              <w:t>kolom 1 afdekken, kolom 2 vertalen (Frans) + controleren</w:t>
            </w:r>
          </w:p>
        </w:tc>
        <w:tc>
          <w:tcPr>
            <w:tcW w:w="2957" w:type="dxa"/>
            <w:shd w:val="pct15" w:color="auto" w:fill="auto"/>
            <w:vAlign w:val="center"/>
          </w:tcPr>
          <w:p w:rsidR="00ED4B57" w:rsidRPr="004D6FE9" w:rsidRDefault="00ED4B57" w:rsidP="00CC7B2D">
            <w:pPr>
              <w:jc w:val="center"/>
              <w:rPr>
                <w:rFonts w:ascii="Verdana" w:hAnsi="Verdana"/>
                <w:b/>
              </w:rPr>
            </w:pPr>
            <w:r w:rsidRPr="004D6FE9">
              <w:rPr>
                <w:rFonts w:ascii="Verdana" w:hAnsi="Verdana"/>
                <w:b/>
              </w:rPr>
              <w:t xml:space="preserve">kolom 1 en 2 afdekken, kolom 3 vertalen (Ned.) </w:t>
            </w:r>
            <w:r w:rsidRPr="004D6FE9">
              <w:rPr>
                <w:rFonts w:ascii="Verdana" w:hAnsi="Verdana"/>
                <w:b/>
              </w:rPr>
              <w:br/>
              <w:t>+ controleren</w:t>
            </w:r>
          </w:p>
        </w:tc>
        <w:tc>
          <w:tcPr>
            <w:tcW w:w="2957" w:type="dxa"/>
            <w:shd w:val="pct15" w:color="auto" w:fill="auto"/>
            <w:vAlign w:val="center"/>
          </w:tcPr>
          <w:p w:rsidR="00ED4B57" w:rsidRPr="004D6FE9" w:rsidRDefault="00ED4B57" w:rsidP="00CC7B2D">
            <w:pPr>
              <w:jc w:val="center"/>
              <w:rPr>
                <w:rFonts w:ascii="Verdana" w:hAnsi="Verdana"/>
                <w:b/>
              </w:rPr>
            </w:pPr>
            <w:r w:rsidRPr="004D6FE9">
              <w:rPr>
                <w:rFonts w:ascii="Verdana" w:hAnsi="Verdana"/>
                <w:b/>
              </w:rPr>
              <w:t>“toets Frans”</w:t>
            </w:r>
            <w:r w:rsidRPr="004D6FE9">
              <w:rPr>
                <w:rFonts w:ascii="Verdana" w:hAnsi="Verdana"/>
                <w:b/>
              </w:rPr>
              <w:br/>
              <w:t xml:space="preserve">kolom 1, 2 en 3 afdekken, kolom 4 vertalen (Frans) </w:t>
            </w:r>
            <w:r w:rsidRPr="004D6FE9">
              <w:rPr>
                <w:rFonts w:ascii="Verdana" w:hAnsi="Verdana"/>
                <w:b/>
              </w:rPr>
              <w:br/>
              <w:t>+ controleren</w:t>
            </w:r>
          </w:p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8B68A0" w:rsidP="00EC0F16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un</w:t>
            </w:r>
            <w:r w:rsidR="00EC0F16">
              <w:rPr>
                <w:noProof/>
                <w:sz w:val="28"/>
                <w:szCs w:val="28"/>
              </w:rPr>
              <w:t xml:space="preserve"> supermarché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8B68A0" w:rsidP="00EC0F16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un </w:t>
            </w:r>
            <w:r w:rsidR="00EC0F16">
              <w:rPr>
                <w:noProof/>
                <w:sz w:val="28"/>
                <w:szCs w:val="28"/>
              </w:rPr>
              <w:t>gramme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EC0F16" w:rsidP="00EC0F16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un kilo(gramme)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8B68A0" w:rsidP="00EC0F16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un </w:t>
            </w:r>
            <w:r w:rsidR="00EC0F16">
              <w:rPr>
                <w:noProof/>
                <w:sz w:val="28"/>
                <w:szCs w:val="28"/>
              </w:rPr>
              <w:t>prix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8B68A0" w:rsidP="00EC0F16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u</w:t>
            </w:r>
            <w:r w:rsidR="00EC0F16">
              <w:rPr>
                <w:noProof/>
                <w:sz w:val="28"/>
                <w:szCs w:val="28"/>
              </w:rPr>
              <w:t>n euro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8B68A0" w:rsidP="00EC0F16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un </w:t>
            </w:r>
            <w:r w:rsidR="00EC0F16">
              <w:rPr>
                <w:noProof/>
                <w:sz w:val="28"/>
                <w:szCs w:val="28"/>
              </w:rPr>
              <w:t>centime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7.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2 € le kilo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8.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Compter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9.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Coûter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10.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Je voudrais (du sucre)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11.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combien?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12.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EC0F16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combien de carottes?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13.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Combien coûte le beurre?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14.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Et avec ça?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1683C" w:rsidRDefault="0091683C">
            <w:r>
              <w:t>15.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Ça fait combien?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3C" w:rsidRDefault="0091683C"/>
        </w:tc>
      </w:tr>
      <w:tr w:rsidR="0091683C" w:rsidRPr="004D6FE9" w:rsidTr="00CC7B2D">
        <w:trPr>
          <w:trHeight w:val="1117"/>
        </w:trPr>
        <w:tc>
          <w:tcPr>
            <w:tcW w:w="599" w:type="dxa"/>
            <w:shd w:val="pct15" w:color="auto" w:fill="auto"/>
            <w:vAlign w:val="center"/>
          </w:tcPr>
          <w:p w:rsidR="0091683C" w:rsidRPr="004D6FE9" w:rsidRDefault="0091683C" w:rsidP="00CC7B2D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57" w:type="dxa"/>
            <w:shd w:val="pct15" w:color="auto" w:fill="auto"/>
            <w:vAlign w:val="center"/>
          </w:tcPr>
          <w:p w:rsidR="0091683C" w:rsidRPr="004D6FE9" w:rsidRDefault="0091683C" w:rsidP="00CC7B2D">
            <w:pPr>
              <w:jc w:val="center"/>
              <w:rPr>
                <w:rFonts w:ascii="Verdana" w:hAnsi="Verdana"/>
                <w:b/>
              </w:rPr>
            </w:pPr>
            <w:r w:rsidRPr="004D6FE9">
              <w:rPr>
                <w:rFonts w:ascii="Verdana" w:hAnsi="Verdana"/>
                <w:b/>
              </w:rPr>
              <w:t>Te studeren Franse woorden</w:t>
            </w:r>
          </w:p>
        </w:tc>
        <w:tc>
          <w:tcPr>
            <w:tcW w:w="2957" w:type="dxa"/>
            <w:shd w:val="pct15" w:color="auto" w:fill="auto"/>
            <w:vAlign w:val="center"/>
          </w:tcPr>
          <w:p w:rsidR="0091683C" w:rsidRPr="004D6FE9" w:rsidRDefault="0091683C" w:rsidP="00CC7B2D">
            <w:pPr>
              <w:jc w:val="center"/>
              <w:rPr>
                <w:rFonts w:ascii="Verdana" w:hAnsi="Verdana"/>
                <w:b/>
              </w:rPr>
            </w:pPr>
            <w:r w:rsidRPr="004D6FE9">
              <w:rPr>
                <w:rFonts w:ascii="Verdana" w:hAnsi="Verdana"/>
                <w:b/>
              </w:rPr>
              <w:t>Kolom 1 vertalen (Nederlands)</w:t>
            </w:r>
            <w:r w:rsidRPr="004D6FE9">
              <w:rPr>
                <w:rFonts w:ascii="Verdana" w:hAnsi="Verdana"/>
                <w:b/>
              </w:rPr>
              <w:br/>
              <w:t>+ controleren</w:t>
            </w:r>
          </w:p>
        </w:tc>
        <w:tc>
          <w:tcPr>
            <w:tcW w:w="2957" w:type="dxa"/>
            <w:shd w:val="pct15" w:color="auto" w:fill="auto"/>
            <w:vAlign w:val="center"/>
          </w:tcPr>
          <w:p w:rsidR="0091683C" w:rsidRPr="004D6FE9" w:rsidRDefault="0091683C" w:rsidP="00CC7B2D">
            <w:pPr>
              <w:jc w:val="center"/>
              <w:rPr>
                <w:rFonts w:ascii="Verdana" w:hAnsi="Verdana"/>
                <w:b/>
              </w:rPr>
            </w:pPr>
            <w:r w:rsidRPr="004D6FE9">
              <w:rPr>
                <w:rFonts w:ascii="Verdana" w:hAnsi="Verdana"/>
                <w:b/>
              </w:rPr>
              <w:t>kolom 1 afdekken, kolom 2 vertalen (Frans) + controleren</w:t>
            </w:r>
          </w:p>
        </w:tc>
        <w:tc>
          <w:tcPr>
            <w:tcW w:w="2957" w:type="dxa"/>
            <w:shd w:val="pct15" w:color="auto" w:fill="auto"/>
            <w:vAlign w:val="center"/>
          </w:tcPr>
          <w:p w:rsidR="0091683C" w:rsidRPr="004D6FE9" w:rsidRDefault="0091683C" w:rsidP="00CC7B2D">
            <w:pPr>
              <w:jc w:val="center"/>
              <w:rPr>
                <w:rFonts w:ascii="Verdana" w:hAnsi="Verdana"/>
                <w:b/>
              </w:rPr>
            </w:pPr>
            <w:r w:rsidRPr="004D6FE9">
              <w:rPr>
                <w:rFonts w:ascii="Verdana" w:hAnsi="Verdana"/>
                <w:b/>
              </w:rPr>
              <w:t xml:space="preserve">kolom 1 en 2 afdekken, kolom 3 vertalen (Ned.) </w:t>
            </w:r>
            <w:r w:rsidRPr="004D6FE9">
              <w:rPr>
                <w:rFonts w:ascii="Verdana" w:hAnsi="Verdana"/>
                <w:b/>
              </w:rPr>
              <w:br/>
              <w:t>+ controleren</w:t>
            </w:r>
          </w:p>
        </w:tc>
        <w:tc>
          <w:tcPr>
            <w:tcW w:w="2957" w:type="dxa"/>
            <w:shd w:val="pct15" w:color="auto" w:fill="auto"/>
            <w:vAlign w:val="center"/>
          </w:tcPr>
          <w:p w:rsidR="0091683C" w:rsidRPr="004D6FE9" w:rsidRDefault="0091683C" w:rsidP="00CC7B2D">
            <w:pPr>
              <w:jc w:val="center"/>
              <w:rPr>
                <w:rFonts w:ascii="Verdana" w:hAnsi="Verdana"/>
                <w:b/>
              </w:rPr>
            </w:pPr>
            <w:r w:rsidRPr="004D6FE9">
              <w:rPr>
                <w:rFonts w:ascii="Verdana" w:hAnsi="Verdana"/>
                <w:b/>
              </w:rPr>
              <w:t>“toets Frans”</w:t>
            </w:r>
            <w:r w:rsidRPr="004D6FE9">
              <w:rPr>
                <w:rFonts w:ascii="Verdana" w:hAnsi="Verdana"/>
                <w:b/>
              </w:rPr>
              <w:br/>
              <w:t xml:space="preserve">kolom 1, 2 en 3 afdekken, kolom 4 vertalen (Frans) </w:t>
            </w:r>
            <w:r w:rsidRPr="004D6FE9">
              <w:rPr>
                <w:rFonts w:ascii="Verdana" w:hAnsi="Verdana"/>
                <w:b/>
              </w:rPr>
              <w:br/>
              <w:t>+ controleren</w:t>
            </w:r>
          </w:p>
        </w:tc>
      </w:tr>
      <w:tr w:rsidR="0000641B" w:rsidTr="008C30DD">
        <w:trPr>
          <w:trHeight w:val="5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00641B" w:rsidRDefault="00EC0F16" w:rsidP="00CC7B2D">
            <w:r>
              <w:t>16</w:t>
            </w:r>
            <w:r w:rsidR="0000641B"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1B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Ça fait 8 euros.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1B" w:rsidRDefault="0000641B" w:rsidP="00CC7B2D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1B" w:rsidRDefault="0000641B" w:rsidP="00CC7B2D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1B" w:rsidRDefault="0000641B" w:rsidP="00CC7B2D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1B" w:rsidRDefault="0000641B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17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Pr="001A0183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Au revoir!</w:t>
            </w: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18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Pr="001A0183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le beurre</w:t>
            </w: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19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Pr="001A0183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la charcuterie</w:t>
            </w: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20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la confiture</w:t>
            </w: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21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Default="00EC0F16" w:rsidP="008B68A0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l’eau</w:t>
            </w: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22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Default="00EC0F16" w:rsidP="000F641E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le fromage</w:t>
            </w: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23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Default="00EC0F16" w:rsidP="000F641E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le jambon</w:t>
            </w: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24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Default="00EC0F16" w:rsidP="000F641E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le sucre</w:t>
            </w: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25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Default="00EC0F16" w:rsidP="000F641E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une bouteille</w:t>
            </w: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26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Default="00F73D68" w:rsidP="000F641E">
            <w:pPr>
              <w:pStyle w:val="Geenafstand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un pot</w:t>
            </w: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27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Default="0091683C" w:rsidP="000F641E">
            <w:pPr>
              <w:pStyle w:val="Geenafstand"/>
              <w:rPr>
                <w:noProof/>
                <w:sz w:val="28"/>
                <w:szCs w:val="28"/>
              </w:rPr>
            </w:pP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28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Default="0091683C" w:rsidP="000F641E">
            <w:pPr>
              <w:pStyle w:val="Geenafstand"/>
              <w:rPr>
                <w:noProof/>
                <w:sz w:val="28"/>
                <w:szCs w:val="28"/>
              </w:rPr>
            </w:pP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29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Default="0091683C" w:rsidP="00CC7B2D">
            <w:pPr>
              <w:pStyle w:val="Geenafstand"/>
              <w:ind w:left="720"/>
              <w:rPr>
                <w:noProof/>
                <w:sz w:val="28"/>
                <w:szCs w:val="28"/>
              </w:rPr>
            </w:pP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30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Default="0091683C" w:rsidP="00CC7B2D">
            <w:pPr>
              <w:pStyle w:val="Geenafstand"/>
              <w:ind w:left="720"/>
              <w:rPr>
                <w:noProof/>
                <w:sz w:val="28"/>
                <w:szCs w:val="28"/>
              </w:rPr>
            </w:pP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tr w:rsidR="0091683C" w:rsidTr="00CC7B2D">
        <w:trPr>
          <w:trHeight w:val="501"/>
        </w:trPr>
        <w:tc>
          <w:tcPr>
            <w:tcW w:w="599" w:type="dxa"/>
            <w:shd w:val="pct15" w:color="auto" w:fill="auto"/>
          </w:tcPr>
          <w:p w:rsidR="0091683C" w:rsidRDefault="00EC0F16" w:rsidP="00CC7B2D">
            <w:r>
              <w:t>31</w:t>
            </w:r>
            <w:r w:rsidR="0091683C">
              <w:t>.</w:t>
            </w:r>
          </w:p>
        </w:tc>
        <w:tc>
          <w:tcPr>
            <w:tcW w:w="2957" w:type="dxa"/>
          </w:tcPr>
          <w:p w:rsidR="0091683C" w:rsidRDefault="0091683C" w:rsidP="00CC7B2D">
            <w:pPr>
              <w:pStyle w:val="Geenafstand"/>
              <w:ind w:left="720"/>
              <w:rPr>
                <w:noProof/>
                <w:sz w:val="28"/>
                <w:szCs w:val="28"/>
              </w:rPr>
            </w:pPr>
          </w:p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  <w:tc>
          <w:tcPr>
            <w:tcW w:w="2957" w:type="dxa"/>
          </w:tcPr>
          <w:p w:rsidR="0091683C" w:rsidRDefault="0091683C" w:rsidP="00CC7B2D"/>
        </w:tc>
      </w:tr>
      <w:bookmarkEnd w:id="0"/>
    </w:tbl>
    <w:p w:rsidR="00017352" w:rsidRDefault="00017352"/>
    <w:sectPr w:rsidR="00017352" w:rsidSect="008C76AE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592" w:rsidRDefault="00364592" w:rsidP="007175BE">
      <w:pPr>
        <w:spacing w:after="0" w:line="240" w:lineRule="auto"/>
      </w:pPr>
      <w:r>
        <w:separator/>
      </w:r>
    </w:p>
  </w:endnote>
  <w:endnote w:type="continuationSeparator" w:id="0">
    <w:p w:rsidR="00364592" w:rsidRDefault="00364592" w:rsidP="0071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592" w:rsidRDefault="00364592" w:rsidP="007175BE">
      <w:pPr>
        <w:spacing w:after="0" w:line="240" w:lineRule="auto"/>
      </w:pPr>
      <w:r>
        <w:separator/>
      </w:r>
    </w:p>
  </w:footnote>
  <w:footnote w:type="continuationSeparator" w:id="0">
    <w:p w:rsidR="00364592" w:rsidRDefault="00364592" w:rsidP="0071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5BE" w:rsidRDefault="008C30DD">
    <w:pPr>
      <w:pStyle w:val="Koptekst"/>
    </w:pPr>
    <w:r>
      <w:t xml:space="preserve">Studeerwijzer Frans </w:t>
    </w:r>
    <w:r w:rsidR="000F641E">
      <w:t>–</w:t>
    </w:r>
    <w:r>
      <w:t xml:space="preserve"> </w:t>
    </w:r>
    <w:proofErr w:type="spellStart"/>
    <w:r>
      <w:t>unité</w:t>
    </w:r>
    <w:proofErr w:type="spellEnd"/>
    <w:r w:rsidR="000F641E">
      <w:t xml:space="preserve"> </w:t>
    </w:r>
    <w:r w:rsidR="00F73D68">
      <w:t>27</w:t>
    </w:r>
    <w:r w:rsidR="007175BE">
      <w:tab/>
    </w:r>
    <w:r w:rsidR="007175BE">
      <w:tab/>
    </w:r>
    <w:r w:rsidR="007175BE">
      <w:tab/>
    </w:r>
    <w:r w:rsidR="007175BE">
      <w:tab/>
    </w:r>
    <w:r w:rsidR="007175BE">
      <w:tab/>
    </w:r>
    <w:r w:rsidR="007175BE">
      <w:tab/>
      <w:t>Naam : ___________________________</w:t>
    </w:r>
  </w:p>
  <w:p w:rsidR="0000641B" w:rsidRDefault="0000641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345"/>
    <w:multiLevelType w:val="hybridMultilevel"/>
    <w:tmpl w:val="09848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D74E0"/>
    <w:multiLevelType w:val="hybridMultilevel"/>
    <w:tmpl w:val="09848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AE"/>
    <w:rsid w:val="0000641B"/>
    <w:rsid w:val="00017352"/>
    <w:rsid w:val="000D102B"/>
    <w:rsid w:val="000F641E"/>
    <w:rsid w:val="002108E0"/>
    <w:rsid w:val="002E7C5A"/>
    <w:rsid w:val="00364592"/>
    <w:rsid w:val="003E6EF4"/>
    <w:rsid w:val="00406A4A"/>
    <w:rsid w:val="00476C6A"/>
    <w:rsid w:val="0048643E"/>
    <w:rsid w:val="007175BE"/>
    <w:rsid w:val="007306FF"/>
    <w:rsid w:val="007C1F55"/>
    <w:rsid w:val="00865662"/>
    <w:rsid w:val="008B68A0"/>
    <w:rsid w:val="008C30DD"/>
    <w:rsid w:val="008C76AE"/>
    <w:rsid w:val="00914867"/>
    <w:rsid w:val="0091683C"/>
    <w:rsid w:val="00AC3903"/>
    <w:rsid w:val="00C6083B"/>
    <w:rsid w:val="00CB0EE9"/>
    <w:rsid w:val="00CD03DE"/>
    <w:rsid w:val="00D240A0"/>
    <w:rsid w:val="00DA573F"/>
    <w:rsid w:val="00DD1CDE"/>
    <w:rsid w:val="00EC0F16"/>
    <w:rsid w:val="00ED4B57"/>
    <w:rsid w:val="00EF3C31"/>
    <w:rsid w:val="00F7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28408-F51A-4368-A196-459E2D0A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C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0D102B"/>
    <w:pPr>
      <w:spacing w:after="0" w:line="240" w:lineRule="auto"/>
    </w:pPr>
    <w:rPr>
      <w:rFonts w:eastAsiaTheme="minorEastAsia"/>
      <w:lang w:val="en-AU" w:eastAsia="en-AU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D102B"/>
    <w:rPr>
      <w:rFonts w:eastAsiaTheme="minorEastAsia"/>
      <w:lang w:val="en-AU" w:eastAsia="en-AU"/>
    </w:rPr>
  </w:style>
  <w:style w:type="table" w:customStyle="1" w:styleId="Tabelraster1">
    <w:name w:val="Tabelraster1"/>
    <w:basedOn w:val="Standaardtabel"/>
    <w:next w:val="Tabelraster"/>
    <w:uiPriority w:val="59"/>
    <w:rsid w:val="00D240A0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17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75BE"/>
  </w:style>
  <w:style w:type="paragraph" w:styleId="Voettekst">
    <w:name w:val="footer"/>
    <w:basedOn w:val="Standaard"/>
    <w:link w:val="VoettekstChar"/>
    <w:uiPriority w:val="99"/>
    <w:unhideWhenUsed/>
    <w:rsid w:val="00717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75BE"/>
  </w:style>
  <w:style w:type="paragraph" w:styleId="Ballontekst">
    <w:name w:val="Balloon Text"/>
    <w:basedOn w:val="Standaard"/>
    <w:link w:val="BallontekstChar"/>
    <w:uiPriority w:val="99"/>
    <w:semiHidden/>
    <w:unhideWhenUsed/>
    <w:rsid w:val="007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7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F674-58E9-42BB-B369-0918226A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Katrien</cp:lastModifiedBy>
  <cp:revision>2</cp:revision>
  <cp:lastPrinted>2016-12-18T08:52:00Z</cp:lastPrinted>
  <dcterms:created xsi:type="dcterms:W3CDTF">2016-12-18T09:01:00Z</dcterms:created>
  <dcterms:modified xsi:type="dcterms:W3CDTF">2016-12-18T09:01:00Z</dcterms:modified>
</cp:coreProperties>
</file>