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5384" w:type="dxa"/>
        <w:tblLook w:val="04A0" w:firstRow="1" w:lastRow="0" w:firstColumn="1" w:lastColumn="0" w:noHBand="0" w:noVBand="1"/>
      </w:tblPr>
      <w:tblGrid>
        <w:gridCol w:w="599"/>
        <w:gridCol w:w="2957"/>
        <w:gridCol w:w="2957"/>
        <w:gridCol w:w="2957"/>
        <w:gridCol w:w="2957"/>
        <w:gridCol w:w="2957"/>
      </w:tblGrid>
      <w:tr w:rsidR="00ED4B57" w:rsidRPr="00B112A8" w:rsidTr="00CC7B2D">
        <w:trPr>
          <w:trHeight w:val="334"/>
        </w:trPr>
        <w:tc>
          <w:tcPr>
            <w:tcW w:w="599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1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2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3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4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5</w:t>
            </w:r>
          </w:p>
        </w:tc>
      </w:tr>
      <w:tr w:rsidR="00ED4B57" w:rsidRPr="004D6FE9" w:rsidTr="00CC7B2D">
        <w:trPr>
          <w:trHeight w:val="1117"/>
        </w:trPr>
        <w:tc>
          <w:tcPr>
            <w:tcW w:w="599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Te studeren Franse woorden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Kolom 1 vertalen (Nederlands)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kolom 1 afdekken, kolom 2 vertalen (Frans) 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 xml:space="preserve">kolom 1 en 2 afdekken, kolom 3 vertalen (Ned.) 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“toets Frans”</w:t>
            </w:r>
            <w:r w:rsidRPr="004D6FE9">
              <w:rPr>
                <w:rFonts w:ascii="Verdana" w:hAnsi="Verdana"/>
                <w:b/>
              </w:rPr>
              <w:br/>
              <w:t xml:space="preserve">kolom 1, 2 en 3 afdekken, kolom 4 vertalen (Frans) 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C933D6" w:rsidP="00C933D6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des lunettes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2.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C933D6" w:rsidP="00C933D6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le temps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3.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C933D6" w:rsidP="00C933D6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une tasse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4.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C933D6" w:rsidP="00C933D6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une tasse de thé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5.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C933D6" w:rsidP="00C933D6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verre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6.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C933D6" w:rsidP="00C933D6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verre de lait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7.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C933D6" w:rsidP="00C933D6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notre livre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8.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C933D6" w:rsidP="00C933D6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nos livres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9.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C933D6" w:rsidP="00C933D6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leur livre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10.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C933D6" w:rsidP="00C933D6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leur</w:t>
            </w:r>
            <w:r>
              <w:rPr>
                <w:noProof/>
                <w:sz w:val="28"/>
                <w:szCs w:val="28"/>
              </w:rPr>
              <w:t>s</w:t>
            </w:r>
            <w:r>
              <w:rPr>
                <w:noProof/>
                <w:sz w:val="28"/>
                <w:szCs w:val="28"/>
              </w:rPr>
              <w:t xml:space="preserve"> livre</w:t>
            </w:r>
            <w:r>
              <w:rPr>
                <w:noProof/>
                <w:sz w:val="28"/>
                <w:szCs w:val="28"/>
              </w:rPr>
              <w:t>s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11.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C933D6" w:rsidP="00C933D6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sans vêtements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12.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C933D6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peut-être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13.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C933D6" w:rsidP="00C933D6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avoir soif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14.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C933D6" w:rsidP="00C933D6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boire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15.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C933D6" w:rsidP="00C933D6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demander à (Ria)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16.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C933D6" w:rsidP="00C933D6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dire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RPr="004D6FE9" w:rsidTr="00CC7B2D">
        <w:trPr>
          <w:trHeight w:val="1117"/>
        </w:trPr>
        <w:tc>
          <w:tcPr>
            <w:tcW w:w="599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957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Te studeren Franse woorden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Kolom 1 vertalen (Nederlands)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kolom 1 afdekken, kolom 2 vertalen (Frans) 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 xml:space="preserve">kolom 1 en 2 afdekken, kolom 3 vertalen (Ned.) 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“toets Frans”</w:t>
            </w:r>
            <w:r w:rsidRPr="004D6FE9">
              <w:rPr>
                <w:rFonts w:ascii="Verdana" w:hAnsi="Verdana"/>
                <w:b/>
              </w:rPr>
              <w:br/>
              <w:t xml:space="preserve">kolom 1, 2 en 3 afdekken, kolom 4 vertalen (Frans) 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</w:tr>
      <w:tr w:rsidR="0000641B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00641B" w:rsidRDefault="0000641B" w:rsidP="00CC7B2D">
            <w:r>
              <w:t>17.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B" w:rsidRDefault="00C933D6" w:rsidP="00C933D6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mettre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B" w:rsidRDefault="0000641B" w:rsidP="00CC7B2D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B" w:rsidRDefault="0000641B" w:rsidP="00CC7B2D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B" w:rsidRDefault="0000641B" w:rsidP="00CC7B2D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B" w:rsidRDefault="0000641B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18.</w:t>
            </w:r>
          </w:p>
        </w:tc>
        <w:tc>
          <w:tcPr>
            <w:tcW w:w="2957" w:type="dxa"/>
          </w:tcPr>
          <w:p w:rsidR="0091683C" w:rsidRPr="001A0183" w:rsidRDefault="00C933D6" w:rsidP="00C933D6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vendre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19.</w:t>
            </w:r>
          </w:p>
        </w:tc>
        <w:tc>
          <w:tcPr>
            <w:tcW w:w="2957" w:type="dxa"/>
          </w:tcPr>
          <w:p w:rsidR="0091683C" w:rsidRPr="001A0183" w:rsidRDefault="00C933D6" w:rsidP="00C933D6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C’est fini.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20.</w:t>
            </w:r>
          </w:p>
        </w:tc>
        <w:tc>
          <w:tcPr>
            <w:tcW w:w="2957" w:type="dxa"/>
          </w:tcPr>
          <w:p w:rsidR="0091683C" w:rsidRPr="001A0183" w:rsidRDefault="00C933D6" w:rsidP="00C933D6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ne… plus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21.</w:t>
            </w:r>
          </w:p>
        </w:tc>
        <w:tc>
          <w:tcPr>
            <w:tcW w:w="2957" w:type="dxa"/>
          </w:tcPr>
          <w:p w:rsidR="0091683C" w:rsidRDefault="00C933D6" w:rsidP="00C933D6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il n’y a plus de pain.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22.</w:t>
            </w:r>
          </w:p>
        </w:tc>
        <w:tc>
          <w:tcPr>
            <w:tcW w:w="2957" w:type="dxa"/>
          </w:tcPr>
          <w:p w:rsidR="0091683C" w:rsidRDefault="00C933D6" w:rsidP="00C933D6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une baguette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23.</w:t>
            </w:r>
          </w:p>
        </w:tc>
        <w:tc>
          <w:tcPr>
            <w:tcW w:w="2957" w:type="dxa"/>
          </w:tcPr>
          <w:p w:rsidR="0091683C" w:rsidRDefault="00C933D6" w:rsidP="00C933D6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croissant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24.</w:t>
            </w:r>
          </w:p>
        </w:tc>
        <w:tc>
          <w:tcPr>
            <w:tcW w:w="2957" w:type="dxa"/>
          </w:tcPr>
          <w:p w:rsidR="0091683C" w:rsidRDefault="00C933D6" w:rsidP="00C933D6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pain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25.</w:t>
            </w:r>
          </w:p>
        </w:tc>
        <w:tc>
          <w:tcPr>
            <w:tcW w:w="2957" w:type="dxa"/>
          </w:tcPr>
          <w:p w:rsidR="0091683C" w:rsidRDefault="00C933D6" w:rsidP="00C933D6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menu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26.</w:t>
            </w:r>
          </w:p>
        </w:tc>
        <w:tc>
          <w:tcPr>
            <w:tcW w:w="2957" w:type="dxa"/>
          </w:tcPr>
          <w:p w:rsidR="0091683C" w:rsidRDefault="00C933D6" w:rsidP="00C933D6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la bière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27.</w:t>
            </w:r>
          </w:p>
        </w:tc>
        <w:tc>
          <w:tcPr>
            <w:tcW w:w="2957" w:type="dxa"/>
          </w:tcPr>
          <w:p w:rsidR="0091683C" w:rsidRDefault="00C933D6" w:rsidP="00C933D6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le chocolat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28.</w:t>
            </w:r>
          </w:p>
        </w:tc>
        <w:tc>
          <w:tcPr>
            <w:tcW w:w="2957" w:type="dxa"/>
          </w:tcPr>
          <w:p w:rsidR="0091683C" w:rsidRDefault="00C933D6" w:rsidP="00C933D6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le jus de fruits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29.</w:t>
            </w:r>
          </w:p>
        </w:tc>
        <w:tc>
          <w:tcPr>
            <w:tcW w:w="2957" w:type="dxa"/>
          </w:tcPr>
          <w:p w:rsidR="0091683C" w:rsidRDefault="00C933D6" w:rsidP="00C933D6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la limonade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30.</w:t>
            </w:r>
          </w:p>
        </w:tc>
        <w:tc>
          <w:tcPr>
            <w:tcW w:w="2957" w:type="dxa"/>
          </w:tcPr>
          <w:p w:rsidR="0091683C" w:rsidRDefault="00C933D6" w:rsidP="00C933D6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le lait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31.</w:t>
            </w:r>
          </w:p>
        </w:tc>
        <w:tc>
          <w:tcPr>
            <w:tcW w:w="2957" w:type="dxa"/>
          </w:tcPr>
          <w:p w:rsidR="0091683C" w:rsidRDefault="00C933D6" w:rsidP="00C933D6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le café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32.</w:t>
            </w:r>
          </w:p>
        </w:tc>
        <w:tc>
          <w:tcPr>
            <w:tcW w:w="2957" w:type="dxa"/>
          </w:tcPr>
          <w:p w:rsidR="0091683C" w:rsidRDefault="00C933D6" w:rsidP="00C933D6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le coca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</w:tbl>
    <w:p w:rsidR="00017352" w:rsidRDefault="00017352">
      <w:bookmarkStart w:id="0" w:name="_GoBack"/>
      <w:bookmarkEnd w:id="0"/>
    </w:p>
    <w:sectPr w:rsidR="00017352" w:rsidSect="008C76AE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217" w:rsidRDefault="002E5217" w:rsidP="007175BE">
      <w:pPr>
        <w:spacing w:after="0" w:line="240" w:lineRule="auto"/>
      </w:pPr>
      <w:r>
        <w:separator/>
      </w:r>
    </w:p>
  </w:endnote>
  <w:endnote w:type="continuationSeparator" w:id="0">
    <w:p w:rsidR="002E5217" w:rsidRDefault="002E5217" w:rsidP="00717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217" w:rsidRDefault="002E5217" w:rsidP="007175BE">
      <w:pPr>
        <w:spacing w:after="0" w:line="240" w:lineRule="auto"/>
      </w:pPr>
      <w:r>
        <w:separator/>
      </w:r>
    </w:p>
  </w:footnote>
  <w:footnote w:type="continuationSeparator" w:id="0">
    <w:p w:rsidR="002E5217" w:rsidRDefault="002E5217" w:rsidP="00717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5BE" w:rsidRDefault="008C30DD">
    <w:pPr>
      <w:pStyle w:val="Koptekst"/>
    </w:pPr>
    <w:r>
      <w:t xml:space="preserve">Studeerwijzer Frans </w:t>
    </w:r>
    <w:r w:rsidR="00C933D6">
      <w:t>–</w:t>
    </w:r>
    <w:r>
      <w:t xml:space="preserve"> </w:t>
    </w:r>
    <w:proofErr w:type="spellStart"/>
    <w:r>
      <w:t>unité</w:t>
    </w:r>
    <w:proofErr w:type="spellEnd"/>
    <w:r w:rsidR="00C933D6">
      <w:t xml:space="preserve"> 29</w:t>
    </w:r>
    <w:r w:rsidR="007175BE">
      <w:tab/>
    </w:r>
    <w:r w:rsidR="007175BE">
      <w:tab/>
    </w:r>
    <w:r w:rsidR="007175BE">
      <w:tab/>
    </w:r>
    <w:r w:rsidR="007175BE">
      <w:tab/>
    </w:r>
    <w:r w:rsidR="007175BE">
      <w:tab/>
    </w:r>
    <w:r w:rsidR="007175BE">
      <w:tab/>
      <w:t>Naam : ___________________________</w:t>
    </w:r>
  </w:p>
  <w:p w:rsidR="0000641B" w:rsidRDefault="0000641B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0345"/>
    <w:multiLevelType w:val="hybridMultilevel"/>
    <w:tmpl w:val="09848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D74E0"/>
    <w:multiLevelType w:val="hybridMultilevel"/>
    <w:tmpl w:val="09848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AE"/>
    <w:rsid w:val="0000641B"/>
    <w:rsid w:val="00017352"/>
    <w:rsid w:val="000D102B"/>
    <w:rsid w:val="002108E0"/>
    <w:rsid w:val="002E5217"/>
    <w:rsid w:val="002E7C5A"/>
    <w:rsid w:val="003E6EF4"/>
    <w:rsid w:val="00406A4A"/>
    <w:rsid w:val="00476C6A"/>
    <w:rsid w:val="0048643E"/>
    <w:rsid w:val="007175BE"/>
    <w:rsid w:val="007306FF"/>
    <w:rsid w:val="007C1F55"/>
    <w:rsid w:val="00865662"/>
    <w:rsid w:val="008C30DD"/>
    <w:rsid w:val="008C76AE"/>
    <w:rsid w:val="00914867"/>
    <w:rsid w:val="0091683C"/>
    <w:rsid w:val="00AC3903"/>
    <w:rsid w:val="00BE4B11"/>
    <w:rsid w:val="00C6083B"/>
    <w:rsid w:val="00C933D6"/>
    <w:rsid w:val="00CB0EE9"/>
    <w:rsid w:val="00CD03DE"/>
    <w:rsid w:val="00D240A0"/>
    <w:rsid w:val="00DA573F"/>
    <w:rsid w:val="00DD1CDE"/>
    <w:rsid w:val="00ED4B57"/>
    <w:rsid w:val="00EF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28408-F51A-4368-A196-459E2D0A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C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0D102B"/>
    <w:pPr>
      <w:spacing w:after="0" w:line="240" w:lineRule="auto"/>
    </w:pPr>
    <w:rPr>
      <w:rFonts w:eastAsiaTheme="minorEastAsia"/>
      <w:lang w:val="en-AU" w:eastAsia="en-AU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0D102B"/>
    <w:rPr>
      <w:rFonts w:eastAsiaTheme="minorEastAsia"/>
      <w:lang w:val="en-AU" w:eastAsia="en-AU"/>
    </w:rPr>
  </w:style>
  <w:style w:type="table" w:customStyle="1" w:styleId="Tabelraster1">
    <w:name w:val="Tabelraster1"/>
    <w:basedOn w:val="Standaardtabel"/>
    <w:next w:val="Tabelraster"/>
    <w:uiPriority w:val="59"/>
    <w:rsid w:val="00D240A0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17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175BE"/>
  </w:style>
  <w:style w:type="paragraph" w:styleId="Voettekst">
    <w:name w:val="footer"/>
    <w:basedOn w:val="Standaard"/>
    <w:link w:val="VoettekstChar"/>
    <w:uiPriority w:val="99"/>
    <w:unhideWhenUsed/>
    <w:rsid w:val="00717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175BE"/>
  </w:style>
  <w:style w:type="paragraph" w:styleId="Ballontekst">
    <w:name w:val="Balloon Text"/>
    <w:basedOn w:val="Standaard"/>
    <w:link w:val="BallontekstChar"/>
    <w:uiPriority w:val="99"/>
    <w:semiHidden/>
    <w:unhideWhenUsed/>
    <w:rsid w:val="00717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7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15676-F524-4CC3-A783-A64030035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Katrien</cp:lastModifiedBy>
  <cp:revision>2</cp:revision>
  <cp:lastPrinted>2016-11-29T07:09:00Z</cp:lastPrinted>
  <dcterms:created xsi:type="dcterms:W3CDTF">2017-01-03T18:08:00Z</dcterms:created>
  <dcterms:modified xsi:type="dcterms:W3CDTF">2017-01-03T18:08:00Z</dcterms:modified>
</cp:coreProperties>
</file>